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863E" w14:textId="77777777" w:rsidR="00C97973" w:rsidRDefault="00C97973"/>
    <w:p w14:paraId="0A4668F5" w14:textId="6F7B0139" w:rsidR="00036802" w:rsidRDefault="00036802" w:rsidP="00036802">
      <w:pPr>
        <w:jc w:val="center"/>
        <w:rPr>
          <w:b/>
          <w:bCs/>
          <w:sz w:val="28"/>
          <w:szCs w:val="28"/>
        </w:rPr>
      </w:pPr>
      <w:r>
        <w:rPr>
          <w:b/>
          <w:bCs/>
          <w:sz w:val="28"/>
          <w:szCs w:val="28"/>
        </w:rPr>
        <w:t>KIRBY HILL AND DISTRICT PARISH COUNCIL</w:t>
      </w:r>
    </w:p>
    <w:p w14:paraId="3809A743" w14:textId="77777777" w:rsidR="00036802" w:rsidRDefault="00036802" w:rsidP="00036802">
      <w:pPr>
        <w:rPr>
          <w:sz w:val="28"/>
          <w:szCs w:val="28"/>
        </w:rPr>
      </w:pPr>
    </w:p>
    <w:p w14:paraId="0E5B6912" w14:textId="743CF2FC" w:rsidR="00036802" w:rsidRDefault="00036802" w:rsidP="00036802">
      <w:pPr>
        <w:rPr>
          <w:sz w:val="28"/>
          <w:szCs w:val="28"/>
        </w:rPr>
      </w:pPr>
      <w:r w:rsidRPr="003959C2">
        <w:rPr>
          <w:b/>
          <w:bCs/>
          <w:sz w:val="28"/>
          <w:szCs w:val="28"/>
        </w:rPr>
        <w:t>MINUTES</w:t>
      </w:r>
      <w:r>
        <w:rPr>
          <w:sz w:val="28"/>
          <w:szCs w:val="28"/>
        </w:rPr>
        <w:t xml:space="preserve"> of a planning meeting 7.00pm Coronation Hall 29 Sept 2025</w:t>
      </w:r>
    </w:p>
    <w:p w14:paraId="5383EDC7" w14:textId="77777777" w:rsidR="00036802" w:rsidRDefault="00036802" w:rsidP="00036802">
      <w:pPr>
        <w:rPr>
          <w:sz w:val="28"/>
          <w:szCs w:val="28"/>
        </w:rPr>
      </w:pPr>
    </w:p>
    <w:p w14:paraId="1CCD8253" w14:textId="2586385B" w:rsidR="00036802" w:rsidRDefault="00AA3EC1" w:rsidP="00036802">
      <w:r w:rsidRPr="00E54813">
        <w:rPr>
          <w:b/>
          <w:bCs/>
        </w:rPr>
        <w:t>Present:</w:t>
      </w:r>
      <w:r w:rsidRPr="00AA3EC1">
        <w:t xml:space="preserve">  Cllr Dunderdale (Chairman)</w:t>
      </w:r>
      <w:r>
        <w:t>, Cllr Merson (Chairman Planning Sub-committee)</w:t>
      </w:r>
      <w:r w:rsidR="00FD0E2F">
        <w:t xml:space="preserve"> Cllr Lister, Cllr Wass, Cllr Widdows, Cllr Wilkinson</w:t>
      </w:r>
      <w:r w:rsidR="00E54813">
        <w:t>, Clerk (Martin Rae)</w:t>
      </w:r>
      <w:r w:rsidR="00CC4A60">
        <w:t xml:space="preserve"> + 8 members of the public.</w:t>
      </w:r>
    </w:p>
    <w:p w14:paraId="3CA1F811" w14:textId="4D73F17F" w:rsidR="00E54813" w:rsidRDefault="00E54813" w:rsidP="00036802">
      <w:r w:rsidRPr="00E54813">
        <w:rPr>
          <w:b/>
          <w:bCs/>
        </w:rPr>
        <w:t>Apologies:</w:t>
      </w:r>
      <w:r>
        <w:rPr>
          <w:b/>
          <w:bCs/>
        </w:rPr>
        <w:t xml:space="preserve"> </w:t>
      </w:r>
      <w:r>
        <w:t>None</w:t>
      </w:r>
    </w:p>
    <w:p w14:paraId="52F1BE1B" w14:textId="0E9B37AE" w:rsidR="00612300" w:rsidRDefault="00612300" w:rsidP="00036802">
      <w:r w:rsidRPr="000F0217">
        <w:rPr>
          <w:b/>
          <w:bCs/>
        </w:rPr>
        <w:t>Planning :</w:t>
      </w:r>
      <w:r>
        <w:t xml:space="preserve"> To decide PC’s </w:t>
      </w:r>
      <w:r w:rsidR="000F0217">
        <w:t>response to planning application below and agree submission</w:t>
      </w:r>
    </w:p>
    <w:p w14:paraId="7C5838C8" w14:textId="7684A6F8" w:rsidR="00965778" w:rsidRDefault="00965778" w:rsidP="00036802">
      <w:r w:rsidRPr="00965778">
        <w:rPr>
          <w:b/>
          <w:bCs/>
        </w:rPr>
        <w:t>25/02716/OUTMAJ</w:t>
      </w:r>
      <w:r w:rsidRPr="00965778">
        <w:t xml:space="preserve"> Land East of Leeming Lane, Kirby Hill Grid ref: E439254 N468135 (Miller Homes application) Outline planning application for the residential development of up to 167 dwellings (use Class C3), with associated works including access, drainage attenuation and public open space, with all matters reserved except for site access only</w:t>
      </w:r>
      <w:r w:rsidR="001865EF">
        <w:t>.</w:t>
      </w:r>
    </w:p>
    <w:p w14:paraId="31B2678A" w14:textId="77777777" w:rsidR="007E5A30" w:rsidRDefault="008A098A" w:rsidP="00036802">
      <w:r>
        <w:t>The chairman asked if any members of the public wished to speak. Two did</w:t>
      </w:r>
      <w:r w:rsidR="006E0532">
        <w:t xml:space="preserve"> – </w:t>
      </w:r>
      <w:r w:rsidR="007E5A30">
        <w:t xml:space="preserve"> </w:t>
      </w:r>
    </w:p>
    <w:p w14:paraId="119BF39E" w14:textId="3A52D7A4" w:rsidR="008A098A" w:rsidRDefault="006E0532" w:rsidP="006C3FCF">
      <w:pPr>
        <w:pStyle w:val="ListParagraph"/>
        <w:numPr>
          <w:ilvl w:val="0"/>
          <w:numId w:val="1"/>
        </w:numPr>
      </w:pPr>
      <w:r>
        <w:t xml:space="preserve">regarding the safety issues that would </w:t>
      </w:r>
      <w:r w:rsidR="007E5A30">
        <w:t>result from the proposed site’s access/exit onto Leeming Lane</w:t>
      </w:r>
      <w:r w:rsidR="006C3FCF">
        <w:t xml:space="preserve"> opposite residential on-road parking, and</w:t>
      </w:r>
    </w:p>
    <w:p w14:paraId="27246567" w14:textId="4A18F2E4" w:rsidR="006C3FCF" w:rsidRDefault="006C3FCF" w:rsidP="006C3FCF">
      <w:pPr>
        <w:pStyle w:val="ListParagraph"/>
        <w:numPr>
          <w:ilvl w:val="0"/>
          <w:numId w:val="1"/>
        </w:numPr>
      </w:pPr>
      <w:r>
        <w:t>regarding the total inadequacy of the sewerage and drainage</w:t>
      </w:r>
      <w:r w:rsidR="00FB5C28">
        <w:t xml:space="preserve"> infrastructure to cope with any further development</w:t>
      </w:r>
      <w:r w:rsidR="00F11A3A">
        <w:t>.</w:t>
      </w:r>
    </w:p>
    <w:p w14:paraId="41DF306E" w14:textId="1ED226BE" w:rsidR="00770FAB" w:rsidRDefault="00F11A3A" w:rsidP="00F11A3A">
      <w:r>
        <w:t xml:space="preserve">The </w:t>
      </w:r>
      <w:r w:rsidR="0018261C">
        <w:t>chairman of the sub-committee, Cllr Merson, then outlined the</w:t>
      </w:r>
      <w:r w:rsidR="0072600E">
        <w:t xml:space="preserve"> parish council’s main concerns about the application</w:t>
      </w:r>
      <w:r w:rsidR="00BF7718">
        <w:t>, m</w:t>
      </w:r>
      <w:r w:rsidR="00B45A8B">
        <w:t>ost</w:t>
      </w:r>
      <w:r w:rsidR="00BF7718">
        <w:t xml:space="preserve"> of which were the same as those </w:t>
      </w:r>
      <w:r w:rsidR="00D55DD9">
        <w:t>made in the council’s obje</w:t>
      </w:r>
      <w:r w:rsidR="00CD1395">
        <w:t>c</w:t>
      </w:r>
      <w:r w:rsidR="00D55DD9">
        <w:t>tion to the Gladman application</w:t>
      </w:r>
      <w:r w:rsidR="00CD1395">
        <w:t xml:space="preserve"> a few hundred metres to the south.</w:t>
      </w:r>
      <w:r w:rsidR="009B491C">
        <w:t xml:space="preserve"> Greater emphasis</w:t>
      </w:r>
      <w:r w:rsidR="00D51D6D">
        <w:t xml:space="preserve"> on the sewerage infrastructure’s inad</w:t>
      </w:r>
      <w:r w:rsidR="00F97B0D">
        <w:t>e</w:t>
      </w:r>
      <w:r w:rsidR="00D51D6D">
        <w:t>quacy</w:t>
      </w:r>
      <w:r w:rsidR="004A2B58">
        <w:t xml:space="preserve"> </w:t>
      </w:r>
      <w:r w:rsidR="0008776F">
        <w:t>c</w:t>
      </w:r>
      <w:r w:rsidR="004A2B58">
        <w:t>ould</w:t>
      </w:r>
      <w:r w:rsidR="0008776F">
        <w:t>, however,</w:t>
      </w:r>
      <w:r w:rsidR="004A2B58">
        <w:t xml:space="preserve"> be </w:t>
      </w:r>
      <w:r w:rsidR="001D0D0D">
        <w:t>expressed</w:t>
      </w:r>
      <w:r w:rsidR="004A2B58">
        <w:t xml:space="preserve"> following Yorkshire Water’s</w:t>
      </w:r>
      <w:r w:rsidR="0016311A">
        <w:t xml:space="preserve"> own objection to the Gladman application and acknowledgement that the system </w:t>
      </w:r>
      <w:r w:rsidR="0008776F">
        <w:t>did</w:t>
      </w:r>
      <w:r w:rsidR="0016311A">
        <w:t xml:space="preserve"> not </w:t>
      </w:r>
      <w:r w:rsidR="007859C7">
        <w:t>have adequate capacity</w:t>
      </w:r>
      <w:r w:rsidR="000F3738">
        <w:t>.</w:t>
      </w:r>
    </w:p>
    <w:p w14:paraId="3418C907" w14:textId="480904C9" w:rsidR="009B491C" w:rsidRDefault="00770FAB" w:rsidP="00F11A3A">
      <w:pPr>
        <w:rPr>
          <w:b/>
          <w:bCs/>
        </w:rPr>
      </w:pPr>
      <w:r>
        <w:t>The chairman</w:t>
      </w:r>
      <w:r w:rsidR="00B26E74">
        <w:t xml:space="preserve"> asked if any councillors wished to support the application</w:t>
      </w:r>
      <w:r w:rsidR="00CF20B8">
        <w:t>. None did. She then asked if any wished to submit an objection</w:t>
      </w:r>
      <w:r w:rsidR="0016311A">
        <w:t xml:space="preserve"> </w:t>
      </w:r>
      <w:r w:rsidR="00295756">
        <w:t>and there was unanimous agreement that the council should</w:t>
      </w:r>
      <w:r w:rsidR="00D22165">
        <w:t xml:space="preserve"> object. </w:t>
      </w:r>
      <w:r w:rsidR="00611C7D">
        <w:t>Cllr Merson</w:t>
      </w:r>
      <w:r w:rsidR="00D22165">
        <w:t xml:space="preserve"> and the clerk would draft </w:t>
      </w:r>
      <w:r w:rsidR="00611C7D">
        <w:t xml:space="preserve">the submission and </w:t>
      </w:r>
      <w:r w:rsidR="0013248E">
        <w:t xml:space="preserve">let all councillors </w:t>
      </w:r>
      <w:r w:rsidR="003626E1">
        <w:t>comment on it before submitting it to NYC Planning before the deadline of 11 October.</w:t>
      </w:r>
      <w:r w:rsidR="00BD4F29">
        <w:t xml:space="preserve">                                                                 </w:t>
      </w:r>
      <w:r w:rsidR="00BD4F29" w:rsidRPr="00BD4F29">
        <w:rPr>
          <w:b/>
          <w:bCs/>
        </w:rPr>
        <w:t>ACTION CLERK, CLLR MERSON</w:t>
      </w:r>
    </w:p>
    <w:p w14:paraId="3D0636A9" w14:textId="247EE722" w:rsidR="00845004" w:rsidRDefault="00AD7C43" w:rsidP="00F11A3A">
      <w:r>
        <w:t>The council also discussed the conditions it would like to include in its submission</w:t>
      </w:r>
      <w:r w:rsidR="003A009B">
        <w:t xml:space="preserve"> and these would be </w:t>
      </w:r>
      <w:r w:rsidR="0085219B">
        <w:t>t</w:t>
      </w:r>
      <w:r w:rsidR="003A009B">
        <w:t xml:space="preserve">he same as those in the Gladman application with the addition </w:t>
      </w:r>
      <w:r w:rsidR="00452D6B">
        <w:t xml:space="preserve">of a </w:t>
      </w:r>
      <w:r w:rsidR="00452D6B">
        <w:lastRenderedPageBreak/>
        <w:t xml:space="preserve">condition regarding the </w:t>
      </w:r>
      <w:r w:rsidR="00EF770E">
        <w:t>issue</w:t>
      </w:r>
      <w:r w:rsidR="00452D6B">
        <w:t xml:space="preserve"> of Leeming Lane residents’ on-road parking</w:t>
      </w:r>
      <w:r w:rsidR="005E46D9">
        <w:t xml:space="preserve"> opposite the </w:t>
      </w:r>
      <w:r w:rsidR="00EF770E">
        <w:t xml:space="preserve">proposed </w:t>
      </w:r>
      <w:r w:rsidR="005E46D9">
        <w:t xml:space="preserve">site’s single access/egress </w:t>
      </w:r>
      <w:r w:rsidR="00F2047A">
        <w:t xml:space="preserve">and a condition regarding the inclusion of managed woodland in the BNG area </w:t>
      </w:r>
      <w:r w:rsidR="0085219B">
        <w:t>to the east of the proposed development.</w:t>
      </w:r>
    </w:p>
    <w:p w14:paraId="5695C190" w14:textId="040ECEDF" w:rsidR="00C97751" w:rsidRDefault="00C97751" w:rsidP="00F11A3A">
      <w:r>
        <w:t>On 106/commuted sums it was agreed that the same</w:t>
      </w:r>
      <w:r w:rsidR="004920BA">
        <w:t xml:space="preserve"> requests should be included in the submission as those included in the Gladman application submission.</w:t>
      </w:r>
    </w:p>
    <w:p w14:paraId="4AA8401E" w14:textId="5D0526F3" w:rsidR="003959C2" w:rsidRDefault="003959C2" w:rsidP="00F11A3A">
      <w:r>
        <w:t>Martin Rae (Parish Clerk)  2 October 2025</w:t>
      </w:r>
    </w:p>
    <w:p w14:paraId="099174CA" w14:textId="77777777" w:rsidR="004D0676" w:rsidRDefault="004D0676" w:rsidP="00F11A3A"/>
    <w:p w14:paraId="4E9FB37F" w14:textId="77777777" w:rsidR="004D0676" w:rsidRDefault="004D0676" w:rsidP="00F11A3A"/>
    <w:p w14:paraId="63ACFE73" w14:textId="77777777" w:rsidR="004D0676" w:rsidRDefault="004D0676" w:rsidP="00F11A3A"/>
    <w:p w14:paraId="6CFBDADB" w14:textId="68A77DA6" w:rsidR="004D0676" w:rsidRDefault="004D0676" w:rsidP="00F11A3A">
      <w:r>
        <w:t>………………………………………………………..  Chairman</w:t>
      </w:r>
    </w:p>
    <w:p w14:paraId="29D37598" w14:textId="77777777" w:rsidR="004D0676" w:rsidRDefault="004D0676" w:rsidP="00F11A3A"/>
    <w:p w14:paraId="7E3D82EA" w14:textId="77777777" w:rsidR="004D0676" w:rsidRDefault="004D0676" w:rsidP="00F11A3A"/>
    <w:p w14:paraId="59A75B4E" w14:textId="77777777" w:rsidR="0037130F" w:rsidRDefault="0037130F" w:rsidP="00F11A3A"/>
    <w:p w14:paraId="71342C51" w14:textId="77777777" w:rsidR="0037130F" w:rsidRDefault="0037130F" w:rsidP="00F11A3A"/>
    <w:p w14:paraId="21EBF8A9" w14:textId="012AA022" w:rsidR="004D0676" w:rsidRPr="00AD7C43" w:rsidRDefault="0037130F" w:rsidP="00F11A3A">
      <w:r>
        <w:t>…………………………………………………………..Chairman Planning Sub-Committee</w:t>
      </w:r>
    </w:p>
    <w:p w14:paraId="77F9C674" w14:textId="77777777" w:rsidR="00250940" w:rsidRDefault="00250940" w:rsidP="00F11A3A">
      <w:pPr>
        <w:rPr>
          <w:b/>
          <w:bCs/>
        </w:rPr>
      </w:pPr>
    </w:p>
    <w:p w14:paraId="4B67783C" w14:textId="77777777" w:rsidR="00250940" w:rsidRPr="00E54813" w:rsidRDefault="00250940" w:rsidP="00F11A3A"/>
    <w:sectPr w:rsidR="00250940" w:rsidRPr="00E548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44619"/>
    <w:multiLevelType w:val="hybridMultilevel"/>
    <w:tmpl w:val="FF3898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7494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802"/>
    <w:rsid w:val="00035467"/>
    <w:rsid w:val="00036802"/>
    <w:rsid w:val="0004400B"/>
    <w:rsid w:val="0008776F"/>
    <w:rsid w:val="000B18D4"/>
    <w:rsid w:val="000F0217"/>
    <w:rsid w:val="000F3738"/>
    <w:rsid w:val="0013248E"/>
    <w:rsid w:val="001608F5"/>
    <w:rsid w:val="0016311A"/>
    <w:rsid w:val="0018261C"/>
    <w:rsid w:val="001865EF"/>
    <w:rsid w:val="001D0D0D"/>
    <w:rsid w:val="00250940"/>
    <w:rsid w:val="002933E8"/>
    <w:rsid w:val="00295756"/>
    <w:rsid w:val="003626E1"/>
    <w:rsid w:val="0037130F"/>
    <w:rsid w:val="003959C2"/>
    <w:rsid w:val="003A009B"/>
    <w:rsid w:val="00452D6B"/>
    <w:rsid w:val="004920BA"/>
    <w:rsid w:val="004A2B58"/>
    <w:rsid w:val="004A6A29"/>
    <w:rsid w:val="004D0676"/>
    <w:rsid w:val="005205DC"/>
    <w:rsid w:val="005E46D9"/>
    <w:rsid w:val="00611C7D"/>
    <w:rsid w:val="00612300"/>
    <w:rsid w:val="006C3FCF"/>
    <w:rsid w:val="006E0532"/>
    <w:rsid w:val="0072600E"/>
    <w:rsid w:val="00770FAB"/>
    <w:rsid w:val="007859C7"/>
    <w:rsid w:val="00785B37"/>
    <w:rsid w:val="007E5A30"/>
    <w:rsid w:val="008028F3"/>
    <w:rsid w:val="00845004"/>
    <w:rsid w:val="0085219B"/>
    <w:rsid w:val="008A098A"/>
    <w:rsid w:val="00965778"/>
    <w:rsid w:val="009B491C"/>
    <w:rsid w:val="00AA3EC1"/>
    <w:rsid w:val="00AD7C43"/>
    <w:rsid w:val="00B26E74"/>
    <w:rsid w:val="00B45A8B"/>
    <w:rsid w:val="00BD4F29"/>
    <w:rsid w:val="00BF7718"/>
    <w:rsid w:val="00C97751"/>
    <w:rsid w:val="00C97973"/>
    <w:rsid w:val="00CC4A60"/>
    <w:rsid w:val="00CD1395"/>
    <w:rsid w:val="00CF20B8"/>
    <w:rsid w:val="00D22165"/>
    <w:rsid w:val="00D51D6D"/>
    <w:rsid w:val="00D55DD9"/>
    <w:rsid w:val="00E54813"/>
    <w:rsid w:val="00EF770E"/>
    <w:rsid w:val="00F11A3A"/>
    <w:rsid w:val="00F2047A"/>
    <w:rsid w:val="00F97B0D"/>
    <w:rsid w:val="00FB5C28"/>
    <w:rsid w:val="00FD0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6994F"/>
  <w15:chartTrackingRefBased/>
  <w15:docId w15:val="{80290F8D-3142-4A8C-A61E-CD67136D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8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8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8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8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8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8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8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8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8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8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8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8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8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8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8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8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8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802"/>
    <w:rPr>
      <w:rFonts w:eastAsiaTheme="majorEastAsia" w:cstheme="majorBidi"/>
      <w:color w:val="272727" w:themeColor="text1" w:themeTint="D8"/>
    </w:rPr>
  </w:style>
  <w:style w:type="paragraph" w:styleId="Title">
    <w:name w:val="Title"/>
    <w:basedOn w:val="Normal"/>
    <w:next w:val="Normal"/>
    <w:link w:val="TitleChar"/>
    <w:uiPriority w:val="10"/>
    <w:qFormat/>
    <w:rsid w:val="00036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8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8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802"/>
    <w:pPr>
      <w:spacing w:before="160"/>
      <w:jc w:val="center"/>
    </w:pPr>
    <w:rPr>
      <w:i/>
      <w:iCs/>
      <w:color w:val="404040" w:themeColor="text1" w:themeTint="BF"/>
    </w:rPr>
  </w:style>
  <w:style w:type="character" w:customStyle="1" w:styleId="QuoteChar">
    <w:name w:val="Quote Char"/>
    <w:basedOn w:val="DefaultParagraphFont"/>
    <w:link w:val="Quote"/>
    <w:uiPriority w:val="29"/>
    <w:rsid w:val="00036802"/>
    <w:rPr>
      <w:i/>
      <w:iCs/>
      <w:color w:val="404040" w:themeColor="text1" w:themeTint="BF"/>
    </w:rPr>
  </w:style>
  <w:style w:type="paragraph" w:styleId="ListParagraph">
    <w:name w:val="List Paragraph"/>
    <w:basedOn w:val="Normal"/>
    <w:uiPriority w:val="34"/>
    <w:qFormat/>
    <w:rsid w:val="00036802"/>
    <w:pPr>
      <w:ind w:left="720"/>
      <w:contextualSpacing/>
    </w:pPr>
  </w:style>
  <w:style w:type="character" w:styleId="IntenseEmphasis">
    <w:name w:val="Intense Emphasis"/>
    <w:basedOn w:val="DefaultParagraphFont"/>
    <w:uiPriority w:val="21"/>
    <w:qFormat/>
    <w:rsid w:val="00036802"/>
    <w:rPr>
      <w:i/>
      <w:iCs/>
      <w:color w:val="0F4761" w:themeColor="accent1" w:themeShade="BF"/>
    </w:rPr>
  </w:style>
  <w:style w:type="paragraph" w:styleId="IntenseQuote">
    <w:name w:val="Intense Quote"/>
    <w:basedOn w:val="Normal"/>
    <w:next w:val="Normal"/>
    <w:link w:val="IntenseQuoteChar"/>
    <w:uiPriority w:val="30"/>
    <w:qFormat/>
    <w:rsid w:val="00036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802"/>
    <w:rPr>
      <w:i/>
      <w:iCs/>
      <w:color w:val="0F4761" w:themeColor="accent1" w:themeShade="BF"/>
    </w:rPr>
  </w:style>
  <w:style w:type="character" w:styleId="IntenseReference">
    <w:name w:val="Intense Reference"/>
    <w:basedOn w:val="DefaultParagraphFont"/>
    <w:uiPriority w:val="32"/>
    <w:qFormat/>
    <w:rsid w:val="000368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KirbyHill Parish</dc:creator>
  <cp:keywords/>
  <dc:description/>
  <cp:lastModifiedBy>KirbyHill Parish</cp:lastModifiedBy>
  <cp:revision>54</cp:revision>
  <dcterms:created xsi:type="dcterms:W3CDTF">2025-10-02T09:08:00Z</dcterms:created>
  <dcterms:modified xsi:type="dcterms:W3CDTF">2025-10-02T13:51:00Z</dcterms:modified>
</cp:coreProperties>
</file>